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D" w:rsidRDefault="005B624D" w:rsidP="005B624D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4D" w:rsidRDefault="005B624D" w:rsidP="005B624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B624D" w:rsidRDefault="005B624D" w:rsidP="005B624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5B624D" w:rsidRDefault="005B624D" w:rsidP="005B624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5B624D" w:rsidRDefault="005B624D" w:rsidP="005B624D">
      <w:pPr>
        <w:jc w:val="center"/>
        <w:rPr>
          <w:b/>
          <w:sz w:val="28"/>
          <w:szCs w:val="28"/>
        </w:rPr>
      </w:pPr>
    </w:p>
    <w:p w:rsidR="005B624D" w:rsidRDefault="005B624D" w:rsidP="005B624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B624D" w:rsidRDefault="005B624D" w:rsidP="005B624D">
      <w:pPr>
        <w:pStyle w:val="4"/>
        <w:rPr>
          <w:b w:val="0"/>
          <w:sz w:val="28"/>
          <w:szCs w:val="28"/>
        </w:rPr>
      </w:pPr>
    </w:p>
    <w:p w:rsidR="005B624D" w:rsidRDefault="005B624D" w:rsidP="005B62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624D" w:rsidRDefault="005B624D" w:rsidP="005B624D">
      <w:pPr>
        <w:jc w:val="center"/>
        <w:rPr>
          <w:b/>
          <w:sz w:val="36"/>
          <w:szCs w:val="20"/>
        </w:rPr>
      </w:pPr>
    </w:p>
    <w:p w:rsidR="005B624D" w:rsidRDefault="005B624D" w:rsidP="005B624D">
      <w:pPr>
        <w:rPr>
          <w:bCs/>
          <w:sz w:val="28"/>
        </w:rPr>
      </w:pPr>
      <w:r>
        <w:rPr>
          <w:bCs/>
          <w:sz w:val="28"/>
        </w:rPr>
        <w:t>от  13  марта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№ 18</w:t>
      </w:r>
    </w:p>
    <w:p w:rsidR="005B624D" w:rsidRDefault="005B624D" w:rsidP="005B624D">
      <w:pPr>
        <w:jc w:val="center"/>
        <w:rPr>
          <w:bCs/>
          <w:sz w:val="32"/>
          <w:szCs w:val="20"/>
          <w:u w:val="single"/>
        </w:rPr>
      </w:pPr>
    </w:p>
    <w:p w:rsidR="005B624D" w:rsidRDefault="005B624D" w:rsidP="005B624D">
      <w:pPr>
        <w:pStyle w:val="5"/>
        <w:jc w:val="center"/>
      </w:pPr>
      <w:r>
        <w:t>Ханты-Мансийск</w:t>
      </w:r>
    </w:p>
    <w:p w:rsidR="005B624D" w:rsidRDefault="005B624D" w:rsidP="005B624D">
      <w:pPr>
        <w:tabs>
          <w:tab w:val="left" w:pos="142"/>
        </w:tabs>
        <w:rPr>
          <w:sz w:val="28"/>
          <w:szCs w:val="28"/>
        </w:rPr>
      </w:pPr>
    </w:p>
    <w:p w:rsidR="005B624D" w:rsidRDefault="005B624D" w:rsidP="005B624D">
      <w:pPr>
        <w:tabs>
          <w:tab w:val="left" w:pos="142"/>
        </w:tabs>
        <w:rPr>
          <w:sz w:val="28"/>
          <w:szCs w:val="28"/>
        </w:rPr>
      </w:pPr>
    </w:p>
    <w:p w:rsidR="007E05D1" w:rsidRDefault="005B624D" w:rsidP="007E05D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E05D1">
        <w:rPr>
          <w:sz w:val="28"/>
          <w:szCs w:val="28"/>
        </w:rPr>
        <w:t xml:space="preserve"> награждении </w:t>
      </w:r>
    </w:p>
    <w:p w:rsidR="007E05D1" w:rsidRDefault="007E05D1" w:rsidP="007E05D1">
      <w:pPr>
        <w:tabs>
          <w:tab w:val="left" w:pos="0"/>
        </w:tabs>
        <w:rPr>
          <w:sz w:val="28"/>
          <w:szCs w:val="28"/>
        </w:rPr>
      </w:pPr>
    </w:p>
    <w:p w:rsidR="007E05D1" w:rsidRDefault="007E05D1" w:rsidP="007E05D1">
      <w:pPr>
        <w:tabs>
          <w:tab w:val="left" w:pos="-142"/>
          <w:tab w:val="left" w:pos="1134"/>
        </w:tabs>
        <w:ind w:left="-142" w:firstLine="709"/>
        <w:jc w:val="both"/>
        <w:rPr>
          <w:sz w:val="28"/>
          <w:szCs w:val="28"/>
        </w:rPr>
      </w:pPr>
    </w:p>
    <w:p w:rsidR="007E05D1" w:rsidRDefault="007E05D1" w:rsidP="007E05D1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Рассмотрев ходатайства организаций города Ханты-Мансийска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«О наградах Главы города Ханты-Мансийска» (в редакции решений Думы города Ханты-Мансийска от 30.09.2011 № 93, от 29.06.2012 № 249, от 03.12.2012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12.03.2013 № 3):</w:t>
      </w:r>
    </w:p>
    <w:p w:rsidR="007E05D1" w:rsidRDefault="007E05D1" w:rsidP="007E05D1">
      <w:pPr>
        <w:pStyle w:val="a5"/>
        <w:tabs>
          <w:tab w:val="left" w:pos="0"/>
          <w:tab w:val="left" w:pos="10348"/>
          <w:tab w:val="left" w:pos="10772"/>
        </w:tabs>
        <w:ind w:left="-142"/>
        <w:rPr>
          <w:szCs w:val="28"/>
        </w:rPr>
      </w:pPr>
      <w:r>
        <w:rPr>
          <w:szCs w:val="28"/>
        </w:rPr>
        <w:tab/>
        <w:t xml:space="preserve">         1.Наградить Благодарственным письмом Главы города Ханты-Мансийска</w:t>
      </w:r>
      <w:r w:rsidR="00D93C8F">
        <w:rPr>
          <w:szCs w:val="28"/>
        </w:rPr>
        <w:t xml:space="preserve">              </w:t>
      </w:r>
      <w:r>
        <w:rPr>
          <w:szCs w:val="28"/>
        </w:rPr>
        <w:t xml:space="preserve"> за добросовестный труд, профессиональное мастерство, значительный вклад</w:t>
      </w:r>
      <w:r w:rsidR="00D93C8F">
        <w:rPr>
          <w:szCs w:val="28"/>
        </w:rPr>
        <w:t xml:space="preserve">                   </w:t>
      </w:r>
      <w:r>
        <w:rPr>
          <w:szCs w:val="28"/>
        </w:rPr>
        <w:t xml:space="preserve"> в развитие жилищно-коммунального комплекса города Ханты-Мансийска и в связи с празднованием Дня работников торговли, бытового обслуживания населения</w:t>
      </w:r>
      <w:r w:rsidR="00D93C8F">
        <w:rPr>
          <w:szCs w:val="28"/>
        </w:rPr>
        <w:t xml:space="preserve">              </w:t>
      </w:r>
      <w:r>
        <w:rPr>
          <w:szCs w:val="28"/>
        </w:rPr>
        <w:t>и жилищно-коммунального хозяйства: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7E05D1" w:rsidTr="007E05D1">
        <w:tc>
          <w:tcPr>
            <w:tcW w:w="3828" w:type="dxa"/>
          </w:tcPr>
          <w:p w:rsidR="007E05D1" w:rsidRDefault="007E05D1">
            <w:pPr>
              <w:ind w:left="34"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Борисова </w:t>
            </w:r>
          </w:p>
          <w:p w:rsidR="007E05D1" w:rsidRDefault="007E05D1">
            <w:pPr>
              <w:ind w:left="34"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Спартака Николаевича – </w:t>
            </w:r>
          </w:p>
          <w:p w:rsidR="007E05D1" w:rsidRDefault="007E05D1">
            <w:pPr>
              <w:ind w:left="34" w:right="-108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szCs w:val="28"/>
                <w:lang w:eastAsia="en-US"/>
              </w:rPr>
            </w:pP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водителя 2 класса службы эксплуатации автомобильного транспорта и подготовки производства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Скачкова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Васильевича –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2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1 класса участка эксплуатации зданий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Сургутскову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Яковлевну –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главного специалиста отдела бухгалтерского учета и использования финансовых средств управления </w:t>
            </w:r>
            <w:r>
              <w:rPr>
                <w:bCs/>
                <w:sz w:val="28"/>
                <w:szCs w:val="28"/>
              </w:rPr>
              <w:lastRenderedPageBreak/>
              <w:t xml:space="preserve">бухгалтерского учета и использования финансовых </w:t>
            </w:r>
            <w:proofErr w:type="gramStart"/>
            <w:r>
              <w:rPr>
                <w:bCs/>
                <w:sz w:val="28"/>
                <w:szCs w:val="28"/>
              </w:rPr>
              <w:t>средств Департамента городского хозяйства Администрации города Ханты-Мансийска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7E05D1" w:rsidRDefault="007E05D1" w:rsidP="007E0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2.Наградить Почетной грамотой Главы города Ханты-Мансийска:</w:t>
      </w:r>
    </w:p>
    <w:p w:rsidR="007E05D1" w:rsidRDefault="007E05D1" w:rsidP="007E05D1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2.1.За добросовестный труд, профессиональное мастерство, значительный вклад в развитие жилищно-коммунального комплекса города Ханты-Мансийска </w:t>
      </w:r>
      <w:r w:rsidR="00D93C8F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>и в связи с празднованием Дня работников торговли, бытового обслуживания населения и жилищно-коммунального хозяйства: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Абдурахманова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Рустама </w:t>
            </w:r>
            <w:proofErr w:type="spellStart"/>
            <w:r>
              <w:rPr>
                <w:bCs/>
                <w:sz w:val="28"/>
                <w:szCs w:val="28"/>
              </w:rPr>
              <w:t>Абдурахмановича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мастера участка № 3 службы оказания услуг по содержанию и ремонту общего имущества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Аникеева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Вадима Николаевича –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1 класса службы наружных сетей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Брагину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Павловну –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мастера участка № 1 службы оказания услуг по содержанию и ремонту общего имущества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Васильева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Владимира  Михайловича –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токаря 4 разряда муниципального бюджетного учреждения «</w:t>
            </w:r>
            <w:proofErr w:type="spellStart"/>
            <w:r>
              <w:rPr>
                <w:bCs/>
                <w:sz w:val="28"/>
                <w:szCs w:val="28"/>
              </w:rPr>
              <w:t>Горсвет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Жук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Ирину Анатольевну –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 по организации обслуживания и ремонту домов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Захарченко </w:t>
            </w:r>
          </w:p>
          <w:p w:rsidR="007E05D1" w:rsidRDefault="007E05D1">
            <w:pPr>
              <w:ind w:left="34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Сергеевну – 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caps/>
                <w:szCs w:val="28"/>
                <w:lang w:eastAsia="en-US"/>
              </w:rPr>
            </w:pPr>
          </w:p>
          <w:p w:rsidR="007E05D1" w:rsidRDefault="007E05D1">
            <w:pPr>
              <w:pStyle w:val="a5"/>
              <w:tabs>
                <w:tab w:val="left" w:pos="34"/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caps/>
                <w:szCs w:val="28"/>
                <w:lang w:eastAsia="en-US"/>
              </w:rPr>
            </w:pPr>
            <w:r>
              <w:rPr>
                <w:bCs/>
                <w:caps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специалиста отдела по работе с управляющими организациями и ТСЖ управления благоустройства и по работе с управляющими организациями и ТСЖ Департамента городского хозяйства Администрации города Ханты-Мансийска;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Кайгородову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Ивановну –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участка № 1 службы оказания услуг по содержанию и ремонту общего имущества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Ковалдина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Сергея Валерьевича –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водителя 3 класса службы эксплуатации автомобильного транспорта и подготовки </w:t>
            </w:r>
            <w:r>
              <w:rPr>
                <w:bCs/>
                <w:sz w:val="28"/>
                <w:szCs w:val="28"/>
              </w:rPr>
              <w:lastRenderedPageBreak/>
              <w:t>производства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Краснова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Вячеславовича –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3 класса службы эксплуатации автомобильного транспорта и подготовки производства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Лексашова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Николая Александровича –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электрогазосварщика</w:t>
            </w:r>
            <w:proofErr w:type="spellEnd"/>
            <w:r>
              <w:rPr>
                <w:bCs/>
                <w:sz w:val="28"/>
                <w:szCs w:val="28"/>
              </w:rPr>
              <w:t xml:space="preserve"> службы эксплуатации автомобильного транспорта и подготовки производства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Минина </w:t>
            </w:r>
          </w:p>
          <w:p w:rsidR="007E05D1" w:rsidRDefault="007E05D1">
            <w:pPr>
              <w:ind w:left="34"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Анатольевича –</w:t>
            </w:r>
          </w:p>
          <w:p w:rsidR="007E05D1" w:rsidRDefault="007E05D1">
            <w:pPr>
              <w:ind w:left="34" w:right="-108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 w:righ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ведущего инженера по охране труда и технике безопасности, гражданской обороне и чрезвычайным ситуациям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Миронову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Валентину Николаевну –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ведущего бухгалтера службы бухгалтерского учета муниципального предприятия «Жилищно-коммунальное управление»;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Пагилеву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Светлану Петровну –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бухгалтера муниципального бюджетного учреждения «Управление по эксплуатации служебных зданий»;</w:t>
            </w:r>
          </w:p>
        </w:tc>
      </w:tr>
      <w:tr w:rsidR="007E05D1" w:rsidTr="007E05D1">
        <w:tc>
          <w:tcPr>
            <w:tcW w:w="3828" w:type="dxa"/>
            <w:vAlign w:val="center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Плеханова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Василия Владимировича – 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водителя 3 класса службы эксплуатации котельных муниципального предприятия «Ханты-</w:t>
            </w:r>
            <w:proofErr w:type="spellStart"/>
            <w:r>
              <w:rPr>
                <w:bCs/>
                <w:sz w:val="28"/>
                <w:szCs w:val="28"/>
              </w:rPr>
              <w:t>Мансийскгаз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Романову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Марьям </w:t>
            </w:r>
            <w:proofErr w:type="spellStart"/>
            <w:r>
              <w:rPr>
                <w:bCs/>
                <w:sz w:val="28"/>
                <w:szCs w:val="28"/>
              </w:rPr>
              <w:t>Исхаковну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caps/>
                <w:szCs w:val="28"/>
                <w:lang w:eastAsia="en-US"/>
              </w:rPr>
            </w:pPr>
          </w:p>
          <w:p w:rsidR="007E05D1" w:rsidRDefault="007E05D1">
            <w:pPr>
              <w:pStyle w:val="a5"/>
              <w:tabs>
                <w:tab w:val="left" w:pos="34"/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caps/>
                <w:szCs w:val="28"/>
                <w:lang w:eastAsia="en-US"/>
              </w:rPr>
            </w:pPr>
            <w:r>
              <w:rPr>
                <w:bCs/>
                <w:caps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юриста </w:t>
            </w:r>
            <w:proofErr w:type="gramStart"/>
            <w:r>
              <w:rPr>
                <w:bCs/>
                <w:sz w:val="28"/>
                <w:szCs w:val="28"/>
              </w:rPr>
              <w:t>управления организационной работы Департамента городского хозяйства Администрации города Ханты-Мансийска</w:t>
            </w:r>
            <w:proofErr w:type="gram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Сивуху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Петровича –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главного инженера муниципального бюджетного учреждения «Управление по эксплуатации служебных зданий»;</w:t>
            </w:r>
          </w:p>
        </w:tc>
      </w:tr>
      <w:tr w:rsidR="007E05D1" w:rsidTr="007E05D1">
        <w:tc>
          <w:tcPr>
            <w:tcW w:w="3828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Шурховецкого</w:t>
            </w:r>
            <w:proofErr w:type="spellEnd"/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Анатолия Ивановича –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участка муниципального бюджетного учреждения «Управление по эксплуатации служебных зданий».</w:t>
            </w:r>
          </w:p>
        </w:tc>
      </w:tr>
    </w:tbl>
    <w:p w:rsidR="007E05D1" w:rsidRDefault="007E05D1" w:rsidP="007E05D1">
      <w:pPr>
        <w:ind w:left="-142" w:firstLine="85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2.2.За  высокий профессионализм, добросовестный труд, значительный вклад в развитие системы образования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2"/>
        <w:gridCol w:w="6488"/>
      </w:tblGrid>
      <w:tr w:rsidR="007E05D1" w:rsidTr="007E05D1">
        <w:tc>
          <w:tcPr>
            <w:tcW w:w="3862" w:type="dxa"/>
          </w:tcPr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Дудниченко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Ольгу Николаевну –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-142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7E05D1" w:rsidRDefault="007E05D1">
            <w:pPr>
              <w:ind w:left="-142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директора муниципального казенного учреждения «Управление по учету и контролю финансов образовательных учреждений города Ханты-Мансийска».  </w:t>
            </w:r>
          </w:p>
        </w:tc>
      </w:tr>
    </w:tbl>
    <w:p w:rsidR="007E05D1" w:rsidRDefault="007E05D1" w:rsidP="007E05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2.3.За  высокий профессионализм, добросовестный труд, значительный вклад в укрепление международных связей города Ханты-Мансийска и в связи                        с празднованием 95-й годовщины образования Пограничной службы ФСБ России: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2"/>
        <w:gridCol w:w="6488"/>
      </w:tblGrid>
      <w:tr w:rsidR="007E05D1" w:rsidTr="007E05D1">
        <w:tc>
          <w:tcPr>
            <w:tcW w:w="3862" w:type="dxa"/>
          </w:tcPr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Василькова 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Фёдора Александровича – 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прапорщика, контролера 2 категории контрольно-пропускного пункта «Ханты-Мансийск-аэропорт» Пограничного управления ФСБ России по Курганской и Тюменской областям;</w:t>
            </w:r>
            <w:proofErr w:type="gramEnd"/>
          </w:p>
        </w:tc>
      </w:tr>
      <w:tr w:rsidR="007E05D1" w:rsidTr="007E05D1">
        <w:tc>
          <w:tcPr>
            <w:tcW w:w="3862" w:type="dxa"/>
          </w:tcPr>
          <w:p w:rsidR="007E05D1" w:rsidRDefault="007E05D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Имидеева</w:t>
            </w:r>
            <w:proofErr w:type="spellEnd"/>
          </w:p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Антоновича –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-142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подполковника, начальника контрольно-пропускного пункта «Ханты-Мансийск-аэропорт» Пограничного управления ФСБ России по Курганской и Тюменской областям;</w:t>
            </w:r>
            <w:proofErr w:type="gramEnd"/>
          </w:p>
        </w:tc>
      </w:tr>
      <w:tr w:rsidR="007E05D1" w:rsidTr="007E05D1">
        <w:tc>
          <w:tcPr>
            <w:tcW w:w="3862" w:type="dxa"/>
          </w:tcPr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Логинову 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</w:t>
            </w:r>
            <w:proofErr w:type="spellStart"/>
            <w:r>
              <w:rPr>
                <w:bCs/>
                <w:sz w:val="28"/>
                <w:szCs w:val="28"/>
              </w:rPr>
              <w:t>Калистратовну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старшего прапорщика, контролера 1 категории контрольно-пропускного пункта «Ханты-Мансийск-аэропорт» Пограничного управления ФСБ России по Курганской и Тюменской областям;</w:t>
            </w:r>
            <w:proofErr w:type="gramEnd"/>
          </w:p>
        </w:tc>
      </w:tr>
      <w:tr w:rsidR="007E05D1" w:rsidTr="007E05D1">
        <w:tc>
          <w:tcPr>
            <w:tcW w:w="3862" w:type="dxa"/>
          </w:tcPr>
          <w:p w:rsidR="007E05D1" w:rsidRDefault="007E05D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Чукреева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 Николаевича –</w:t>
            </w:r>
          </w:p>
          <w:p w:rsidR="007E05D1" w:rsidRDefault="007E05D1">
            <w:pPr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прапорщика, контролера 1 категории контрольно-пропускного пункта «Ханты-Мансийск-аэропорт» Пограничного управления ФСБ России по Курганской и Тюменской областям.</w:t>
            </w:r>
            <w:proofErr w:type="gramEnd"/>
          </w:p>
        </w:tc>
      </w:tr>
    </w:tbl>
    <w:p w:rsidR="007E05D1" w:rsidRDefault="007E05D1" w:rsidP="007E05D1">
      <w:pPr>
        <w:ind w:left="-142" w:firstLine="85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2.4.За добросовестный труд, высокий профессионализм, творческий подход  к обучению и воспитанию учащихся, участие во внедрении инновационных проектов, значительный вклад в развитие системы образования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2"/>
        <w:gridCol w:w="6488"/>
      </w:tblGrid>
      <w:tr w:rsidR="007E05D1" w:rsidTr="007E05D1">
        <w:tc>
          <w:tcPr>
            <w:tcW w:w="3862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Ширыкалову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Алевтину Алексеевну –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английского языка муниципального бюджетного общеобразовательного учреждения «Средняя общеобразовательная школа № 2».</w:t>
            </w:r>
          </w:p>
        </w:tc>
      </w:tr>
    </w:tbl>
    <w:p w:rsidR="007E05D1" w:rsidRDefault="007E05D1" w:rsidP="007E05D1">
      <w:pPr>
        <w:ind w:left="-142" w:firstLine="85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2.5.За добросовестный труд, высокий профессионализм, значительный вклад в совершенствование финансовой  системы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2"/>
        <w:gridCol w:w="6488"/>
      </w:tblGrid>
      <w:tr w:rsidR="007E05D1" w:rsidTr="007E05D1">
        <w:tc>
          <w:tcPr>
            <w:tcW w:w="3862" w:type="dxa"/>
          </w:tcPr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Смирнова 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Александра Михайловича –</w:t>
            </w: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-108"/>
              <w:jc w:val="left"/>
              <w:rPr>
                <w:bCs/>
                <w:szCs w:val="28"/>
                <w:lang w:eastAsia="en-US"/>
              </w:rPr>
            </w:pPr>
          </w:p>
          <w:p w:rsidR="007E05D1" w:rsidRDefault="007E05D1">
            <w:pPr>
              <w:tabs>
                <w:tab w:val="left" w:pos="-142"/>
              </w:tabs>
              <w:ind w:left="-142" w:firstLine="709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87" w:type="dxa"/>
          </w:tcPr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-108"/>
              <w:rPr>
                <w:bCs/>
                <w:szCs w:val="28"/>
                <w:lang w:eastAsia="en-US"/>
              </w:rPr>
            </w:pPr>
          </w:p>
          <w:p w:rsidR="007E05D1" w:rsidRDefault="007E05D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первого заместителя президента, председателя правления ХАНТЫ-МАНСИЙСКОГО БАНКА </w:t>
            </w:r>
            <w:r>
              <w:rPr>
                <w:bCs/>
                <w:caps/>
                <w:szCs w:val="28"/>
                <w:lang w:eastAsia="en-US"/>
              </w:rPr>
              <w:t>открытого акционерного общества.</w:t>
            </w:r>
          </w:p>
        </w:tc>
      </w:tr>
    </w:tbl>
    <w:p w:rsidR="007E05D1" w:rsidRDefault="007E05D1" w:rsidP="007E05D1">
      <w:pPr>
        <w:ind w:left="-142" w:firstLine="85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3.Наградить памятной медалью «Надежда России» за энергию                             и целеустремленность, </w:t>
      </w:r>
      <w:r>
        <w:rPr>
          <w:bCs/>
          <w:sz w:val="28"/>
          <w:szCs w:val="28"/>
        </w:rPr>
        <w:t xml:space="preserve">активное участие в общественной жизни города, гражданскую ответственность и в связи с </w:t>
      </w:r>
      <w:r>
        <w:rPr>
          <w:sz w:val="28"/>
          <w:szCs w:val="28"/>
        </w:rPr>
        <w:t>празднованием Дня работников торговли, бытового обслуживания населения и жилищно-коммунального хозяйства</w:t>
      </w:r>
      <w:r>
        <w:rPr>
          <w:bCs/>
          <w:sz w:val="28"/>
          <w:szCs w:val="28"/>
        </w:rPr>
        <w:t>:</w:t>
      </w:r>
    </w:p>
    <w:tbl>
      <w:tblPr>
        <w:tblW w:w="102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2"/>
        <w:gridCol w:w="6413"/>
      </w:tblGrid>
      <w:tr w:rsidR="007E05D1" w:rsidTr="007E05D1">
        <w:tc>
          <w:tcPr>
            <w:tcW w:w="3862" w:type="dxa"/>
          </w:tcPr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Шнейдмиллер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Ларису Александровну – </w:t>
            </w:r>
          </w:p>
          <w:p w:rsidR="007E05D1" w:rsidRDefault="007E05D1">
            <w:pPr>
              <w:ind w:left="34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13" w:type="dxa"/>
          </w:tcPr>
          <w:p w:rsidR="007E05D1" w:rsidRDefault="007E05D1">
            <w:pPr>
              <w:jc w:val="both"/>
              <w:rPr>
                <w:bCs/>
                <w:sz w:val="28"/>
                <w:szCs w:val="28"/>
              </w:rPr>
            </w:pPr>
          </w:p>
          <w:p w:rsidR="007E05D1" w:rsidRDefault="007E05D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специалиста по кадрам муниципального предприятия «Управление теплоснабжения и инженерных сетей».</w:t>
            </w:r>
          </w:p>
        </w:tc>
      </w:tr>
    </w:tbl>
    <w:p w:rsidR="007E05D1" w:rsidRDefault="007E05D1" w:rsidP="007E05D1">
      <w:pPr>
        <w:tabs>
          <w:tab w:val="left" w:pos="-142"/>
        </w:tabs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4.Управлению бухгалтерского учета аппарата Думы города Ханты-Мансийска (Фурманова М.В.) выплатить премию (17 241 руб.) награжденным, указанным в пункте 1 настоящего постановления.</w:t>
      </w:r>
    </w:p>
    <w:p w:rsidR="007E05D1" w:rsidRDefault="007E05D1" w:rsidP="007E05D1">
      <w:pPr>
        <w:tabs>
          <w:tab w:val="left" w:pos="-142"/>
          <w:tab w:val="left" w:pos="113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5.Настоящее постановление вступает в силу со дня его подписания                  и подлежит опубликованию в средствах массовой информации.</w:t>
      </w:r>
    </w:p>
    <w:p w:rsidR="007E05D1" w:rsidRDefault="007E05D1" w:rsidP="007E05D1">
      <w:pPr>
        <w:tabs>
          <w:tab w:val="left" w:pos="0"/>
          <w:tab w:val="right" w:pos="851"/>
        </w:tabs>
        <w:rPr>
          <w:sz w:val="28"/>
          <w:szCs w:val="28"/>
        </w:rPr>
      </w:pPr>
    </w:p>
    <w:p w:rsidR="005B624D" w:rsidRDefault="005B624D" w:rsidP="005B624D">
      <w:pPr>
        <w:rPr>
          <w:sz w:val="28"/>
          <w:szCs w:val="28"/>
        </w:rPr>
      </w:pPr>
    </w:p>
    <w:p w:rsidR="005B624D" w:rsidRDefault="005B624D" w:rsidP="005B624D">
      <w:pPr>
        <w:jc w:val="both"/>
        <w:rPr>
          <w:sz w:val="28"/>
          <w:szCs w:val="28"/>
        </w:rPr>
      </w:pPr>
    </w:p>
    <w:p w:rsidR="005B624D" w:rsidRDefault="005B624D" w:rsidP="005B624D">
      <w:pPr>
        <w:jc w:val="both"/>
        <w:rPr>
          <w:sz w:val="28"/>
          <w:szCs w:val="28"/>
        </w:rPr>
      </w:pPr>
    </w:p>
    <w:p w:rsidR="005B624D" w:rsidRDefault="005B624D" w:rsidP="005B624D">
      <w:pPr>
        <w:jc w:val="both"/>
        <w:rPr>
          <w:sz w:val="28"/>
          <w:szCs w:val="28"/>
        </w:rPr>
      </w:pPr>
    </w:p>
    <w:p w:rsidR="005B624D" w:rsidRDefault="005B624D" w:rsidP="005B624D">
      <w:pPr>
        <w:jc w:val="both"/>
        <w:rPr>
          <w:sz w:val="28"/>
          <w:szCs w:val="28"/>
        </w:rPr>
      </w:pPr>
    </w:p>
    <w:p w:rsidR="005B624D" w:rsidRDefault="005B624D" w:rsidP="005B624D">
      <w:pPr>
        <w:rPr>
          <w:sz w:val="28"/>
          <w:szCs w:val="28"/>
        </w:rPr>
      </w:pPr>
    </w:p>
    <w:p w:rsidR="005B624D" w:rsidRDefault="005B624D" w:rsidP="005B624D">
      <w:pPr>
        <w:ind w:firstLine="709"/>
        <w:rPr>
          <w:sz w:val="28"/>
          <w:szCs w:val="28"/>
        </w:rPr>
      </w:pPr>
    </w:p>
    <w:p w:rsidR="005B624D" w:rsidRDefault="005B624D" w:rsidP="005B62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B624D" w:rsidRDefault="005B624D" w:rsidP="005B62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B624D" w:rsidRDefault="005B624D" w:rsidP="005B624D">
      <w:pPr>
        <w:ind w:firstLine="709"/>
        <w:rPr>
          <w:sz w:val="28"/>
          <w:szCs w:val="28"/>
        </w:rPr>
      </w:pPr>
    </w:p>
    <w:p w:rsidR="005B624D" w:rsidRDefault="005B624D" w:rsidP="005B624D">
      <w:pPr>
        <w:ind w:firstLine="709"/>
        <w:rPr>
          <w:sz w:val="28"/>
          <w:szCs w:val="28"/>
        </w:rPr>
      </w:pPr>
    </w:p>
    <w:p w:rsidR="005B624D" w:rsidRDefault="005B624D" w:rsidP="005B624D">
      <w:pPr>
        <w:ind w:left="709"/>
        <w:jc w:val="both"/>
        <w:rPr>
          <w:sz w:val="28"/>
          <w:szCs w:val="28"/>
        </w:rPr>
      </w:pPr>
    </w:p>
    <w:p w:rsidR="00B826E5" w:rsidRDefault="00B826E5"/>
    <w:sectPr w:rsidR="00B826E5" w:rsidSect="007E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95" w:rsidRDefault="008C3795" w:rsidP="007E05D1">
      <w:r>
        <w:separator/>
      </w:r>
    </w:p>
  </w:endnote>
  <w:endnote w:type="continuationSeparator" w:id="0">
    <w:p w:rsidR="008C3795" w:rsidRDefault="008C3795" w:rsidP="007E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D1" w:rsidRDefault="007E05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D1" w:rsidRDefault="007E05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D1" w:rsidRDefault="007E05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95" w:rsidRDefault="008C3795" w:rsidP="007E05D1">
      <w:r>
        <w:separator/>
      </w:r>
    </w:p>
  </w:footnote>
  <w:footnote w:type="continuationSeparator" w:id="0">
    <w:p w:rsidR="008C3795" w:rsidRDefault="008C3795" w:rsidP="007E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D1" w:rsidRDefault="007E05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57227"/>
      <w:docPartObj>
        <w:docPartGallery w:val="Page Numbers (Top of Page)"/>
        <w:docPartUnique/>
      </w:docPartObj>
    </w:sdtPr>
    <w:sdtEndPr/>
    <w:sdtContent>
      <w:p w:rsidR="007E05D1" w:rsidRDefault="007E05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8F">
          <w:rPr>
            <w:noProof/>
          </w:rPr>
          <w:t>5</w:t>
        </w:r>
        <w:r>
          <w:fldChar w:fldCharType="end"/>
        </w:r>
      </w:p>
    </w:sdtContent>
  </w:sdt>
  <w:p w:rsidR="007E05D1" w:rsidRDefault="007E05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D1" w:rsidRDefault="007E05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48"/>
    <w:rsid w:val="000368CA"/>
    <w:rsid w:val="000D6748"/>
    <w:rsid w:val="00177D2A"/>
    <w:rsid w:val="001C21F2"/>
    <w:rsid w:val="002A7C36"/>
    <w:rsid w:val="003411BF"/>
    <w:rsid w:val="00377369"/>
    <w:rsid w:val="00435AB1"/>
    <w:rsid w:val="004D45D0"/>
    <w:rsid w:val="004D7D45"/>
    <w:rsid w:val="0058561A"/>
    <w:rsid w:val="005B624D"/>
    <w:rsid w:val="00706FC3"/>
    <w:rsid w:val="007E05D1"/>
    <w:rsid w:val="00810AFB"/>
    <w:rsid w:val="008C3795"/>
    <w:rsid w:val="009F5222"/>
    <w:rsid w:val="00B826E5"/>
    <w:rsid w:val="00BA3A96"/>
    <w:rsid w:val="00D01ABA"/>
    <w:rsid w:val="00D93C8F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624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B624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B624D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624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624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B624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624D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6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7E05D1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E0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0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5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624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B624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B624D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B624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624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B624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624D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B6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7E05D1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E0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0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5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2013-03-14T07:46:00Z</dcterms:created>
  <dcterms:modified xsi:type="dcterms:W3CDTF">2013-03-14T07:51:00Z</dcterms:modified>
</cp:coreProperties>
</file>